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C0" w:rsidRDefault="00CD6D2A">
      <w:r>
        <w:rPr>
          <w:rFonts w:cstheme="majorHAnsi"/>
          <w:noProof/>
        </w:rPr>
        <w:drawing>
          <wp:anchor distT="0" distB="0" distL="114300" distR="114300" simplePos="0" relativeHeight="251659264" behindDoc="0" locked="0" layoutInCell="1" allowOverlap="1" wp14:anchorId="538E8786" wp14:editId="1DF1EF55">
            <wp:simplePos x="0" y="0"/>
            <wp:positionH relativeFrom="margin">
              <wp:posOffset>3448050</wp:posOffset>
            </wp:positionH>
            <wp:positionV relativeFrom="margin">
              <wp:posOffset>104775</wp:posOffset>
            </wp:positionV>
            <wp:extent cx="1469027" cy="5486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IN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02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ajorHAnsi"/>
          <w:noProof/>
        </w:rPr>
        <w:drawing>
          <wp:inline distT="0" distB="0" distL="0" distR="0" wp14:anchorId="7D0170EA" wp14:editId="3B55C0B0">
            <wp:extent cx="215646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ming_stack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D2A" w:rsidRDefault="00CD6D2A"/>
    <w:p w:rsidR="00F410F5" w:rsidRPr="00F410F5" w:rsidRDefault="009422F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Supply Chain Innovation Network</w:t>
      </w:r>
      <w:r>
        <w:rPr>
          <w:rFonts w:asciiTheme="majorHAnsi" w:hAnsiTheme="majorHAnsi" w:cstheme="majorHAnsi"/>
        </w:rPr>
        <w:br/>
        <w:t xml:space="preserve">Building a Resilient Supply </w:t>
      </w:r>
      <w:proofErr w:type="gramStart"/>
      <w:r>
        <w:rPr>
          <w:rFonts w:asciiTheme="majorHAnsi" w:hAnsiTheme="majorHAnsi" w:cstheme="majorHAnsi"/>
        </w:rPr>
        <w:t xml:space="preserve">Chain  </w:t>
      </w:r>
      <w:proofErr w:type="gramEnd"/>
      <w:r w:rsidR="00F410F5" w:rsidRPr="00F410F5">
        <w:rPr>
          <w:rFonts w:asciiTheme="majorHAnsi" w:hAnsiTheme="majorHAnsi" w:cstheme="majorHAnsi"/>
        </w:rPr>
        <w:br/>
        <w:t xml:space="preserve">Friday, April 3, 2020 </w:t>
      </w:r>
      <w:r w:rsidR="00F410F5" w:rsidRPr="00F410F5">
        <w:rPr>
          <w:rFonts w:asciiTheme="majorHAnsi" w:hAnsiTheme="majorHAnsi" w:cstheme="majorHAnsi"/>
        </w:rPr>
        <w:br/>
        <w:t>Warren Hall, Room 416</w:t>
      </w:r>
      <w:r w:rsidR="00F410F5" w:rsidRPr="00F410F5">
        <w:rPr>
          <w:rFonts w:asciiTheme="majorHAnsi" w:hAnsiTheme="majorHAnsi" w:cstheme="majorHAnsi"/>
        </w:rPr>
        <w:br/>
      </w:r>
    </w:p>
    <w:p w:rsidR="00CD6D2A" w:rsidRDefault="00CD6D2A" w:rsidP="00CD6D2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8: 00 – 8:30 am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8D210C">
        <w:rPr>
          <w:rFonts w:asciiTheme="majorHAnsi" w:hAnsiTheme="majorHAnsi" w:cstheme="majorHAnsi"/>
        </w:rPr>
        <w:t>Registration and Breakfast</w:t>
      </w:r>
    </w:p>
    <w:p w:rsidR="006A6121" w:rsidRDefault="00CD6D2A" w:rsidP="00CD6D2A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8:</w:t>
      </w:r>
      <w:r w:rsidR="00E94D7D">
        <w:rPr>
          <w:rFonts w:asciiTheme="majorHAnsi" w:hAnsiTheme="majorHAnsi" w:cstheme="majorHAnsi"/>
        </w:rPr>
        <w:t>45</w:t>
      </w:r>
      <w:r>
        <w:rPr>
          <w:rFonts w:asciiTheme="majorHAnsi" w:hAnsiTheme="majorHAnsi" w:cstheme="majorHAnsi"/>
        </w:rPr>
        <w:t xml:space="preserve"> – 9:00 am </w:t>
      </w:r>
      <w:r>
        <w:rPr>
          <w:rFonts w:asciiTheme="majorHAnsi" w:hAnsiTheme="majorHAnsi" w:cstheme="majorHAnsi"/>
        </w:rPr>
        <w:tab/>
      </w:r>
      <w:r w:rsidRPr="008D210C">
        <w:rPr>
          <w:rFonts w:asciiTheme="majorHAnsi" w:hAnsiTheme="majorHAnsi" w:cstheme="majorHAnsi"/>
        </w:rPr>
        <w:t xml:space="preserve">Welcome and Introductions </w:t>
      </w:r>
      <w:r w:rsidRPr="008D210C">
        <w:rPr>
          <w:rFonts w:asciiTheme="majorHAnsi" w:hAnsiTheme="majorHAnsi" w:cstheme="majorHAnsi"/>
        </w:rPr>
        <w:br/>
      </w:r>
    </w:p>
    <w:p w:rsidR="00E94D7D" w:rsidRDefault="00E94D7D" w:rsidP="00CD6D2A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9:00 – 9:30 am </w:t>
      </w:r>
      <w:r>
        <w:rPr>
          <w:rFonts w:asciiTheme="majorHAnsi" w:hAnsiTheme="majorHAnsi" w:cstheme="majorHAnsi"/>
        </w:rPr>
        <w:tab/>
        <w:t xml:space="preserve">Supply Chain Resilience </w:t>
      </w:r>
      <w:r>
        <w:rPr>
          <w:rFonts w:asciiTheme="majorHAnsi" w:hAnsiTheme="majorHAnsi" w:cstheme="majorHAnsi"/>
        </w:rPr>
        <w:br/>
      </w:r>
      <w:r w:rsidRPr="006A6121">
        <w:rPr>
          <w:rFonts w:asciiTheme="majorHAnsi" w:hAnsiTheme="majorHAnsi" w:cstheme="majorHAnsi"/>
          <w:b/>
        </w:rPr>
        <w:t>Glenn Steinberg</w:t>
      </w:r>
      <w:r>
        <w:rPr>
          <w:rFonts w:asciiTheme="majorHAnsi" w:hAnsiTheme="majorHAnsi" w:cstheme="majorHAnsi"/>
        </w:rPr>
        <w:t xml:space="preserve">, </w:t>
      </w:r>
      <w:r w:rsidRPr="00CB17CF">
        <w:rPr>
          <w:rFonts w:asciiTheme="majorHAnsi" w:hAnsiTheme="majorHAnsi" w:cstheme="majorHAnsi"/>
        </w:rPr>
        <w:t>Global and Americas Supply Chain Leader</w:t>
      </w:r>
      <w:r>
        <w:rPr>
          <w:rFonts w:asciiTheme="majorHAnsi" w:hAnsiTheme="majorHAnsi" w:cstheme="majorHAnsi"/>
        </w:rPr>
        <w:t>, EY</w:t>
      </w:r>
    </w:p>
    <w:p w:rsidR="00E94D7D" w:rsidRDefault="00E94D7D" w:rsidP="00CD6D2A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9:30 – 10:30 am </w:t>
      </w:r>
      <w:r>
        <w:rPr>
          <w:rFonts w:asciiTheme="majorHAnsi" w:hAnsiTheme="majorHAnsi" w:cstheme="majorHAnsi"/>
        </w:rPr>
        <w:tab/>
        <w:t>Roundtable Discussion: Current Impact of COVID-19 on Su</w:t>
      </w:r>
      <w:r w:rsidR="00657F14">
        <w:rPr>
          <w:rFonts w:asciiTheme="majorHAnsi" w:hAnsiTheme="majorHAnsi" w:cstheme="majorHAnsi"/>
        </w:rPr>
        <w:t xml:space="preserve">pply Chain Systems </w:t>
      </w:r>
      <w:r w:rsidR="00657F14">
        <w:rPr>
          <w:rFonts w:asciiTheme="majorHAnsi" w:hAnsiTheme="majorHAnsi" w:cstheme="majorHAnsi"/>
        </w:rPr>
        <w:br/>
      </w:r>
      <w:r w:rsidR="00657F14" w:rsidRPr="006A6121">
        <w:rPr>
          <w:rFonts w:asciiTheme="majorHAnsi" w:hAnsiTheme="majorHAnsi" w:cstheme="majorHAnsi"/>
          <w:b/>
        </w:rPr>
        <w:t>All member discussion</w:t>
      </w:r>
      <w:r w:rsidR="00657F14">
        <w:rPr>
          <w:rFonts w:asciiTheme="majorHAnsi" w:hAnsiTheme="majorHAnsi" w:cstheme="majorHAnsi"/>
        </w:rPr>
        <w:t xml:space="preserve"> </w:t>
      </w:r>
      <w:r w:rsidR="00657F14">
        <w:rPr>
          <w:rFonts w:asciiTheme="majorHAnsi" w:hAnsiTheme="majorHAnsi" w:cstheme="majorHAnsi"/>
        </w:rPr>
        <w:br/>
        <w:t xml:space="preserve">Facilitator: Glenn Steinberg </w:t>
      </w:r>
    </w:p>
    <w:p w:rsidR="00E94D7D" w:rsidRDefault="00E94D7D" w:rsidP="00CD6D2A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10:30 – 11:00 am </w:t>
      </w:r>
      <w:r>
        <w:rPr>
          <w:rFonts w:asciiTheme="majorHAnsi" w:hAnsiTheme="majorHAnsi" w:cstheme="majorHAnsi"/>
        </w:rPr>
        <w:tab/>
        <w:t xml:space="preserve">Networking Break </w:t>
      </w:r>
    </w:p>
    <w:p w:rsidR="00CD6D2A" w:rsidRPr="00CD6D2A" w:rsidRDefault="00E94D7D" w:rsidP="00E94D7D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11:00 – 11:45 </w:t>
      </w:r>
      <w:r w:rsidR="00657F14">
        <w:rPr>
          <w:rFonts w:asciiTheme="majorHAnsi" w:hAnsiTheme="majorHAnsi" w:cstheme="majorHAnsi"/>
        </w:rPr>
        <w:t xml:space="preserve">am </w:t>
      </w:r>
      <w:r>
        <w:rPr>
          <w:rFonts w:asciiTheme="majorHAnsi" w:hAnsiTheme="majorHAnsi" w:cstheme="majorHAnsi"/>
        </w:rPr>
        <w:tab/>
      </w:r>
      <w:r w:rsidR="00CD6D2A">
        <w:rPr>
          <w:rFonts w:asciiTheme="majorHAnsi" w:hAnsiTheme="majorHAnsi" w:cstheme="majorHAnsi"/>
        </w:rPr>
        <w:t xml:space="preserve">Flexibility in Products and Network to Deal with Disruption </w:t>
      </w:r>
      <w:r w:rsidR="00CD6D2A">
        <w:rPr>
          <w:rFonts w:asciiTheme="majorHAnsi" w:hAnsiTheme="majorHAnsi" w:cstheme="majorHAnsi"/>
        </w:rPr>
        <w:br/>
        <w:t xml:space="preserve">Professor </w:t>
      </w:r>
      <w:proofErr w:type="spellStart"/>
      <w:r w:rsidR="00CD6D2A" w:rsidRPr="00CD6D2A">
        <w:rPr>
          <w:rFonts w:asciiTheme="majorHAnsi" w:hAnsiTheme="majorHAnsi" w:cstheme="majorHAnsi"/>
          <w:b/>
        </w:rPr>
        <w:t>Medini</w:t>
      </w:r>
      <w:proofErr w:type="spellEnd"/>
      <w:r w:rsidR="00CD6D2A" w:rsidRPr="00CD6D2A">
        <w:rPr>
          <w:rFonts w:asciiTheme="majorHAnsi" w:hAnsiTheme="majorHAnsi" w:cstheme="majorHAnsi"/>
          <w:b/>
        </w:rPr>
        <w:t xml:space="preserve"> Singh</w:t>
      </w:r>
      <w:r w:rsidR="00CD6D2A">
        <w:rPr>
          <w:rFonts w:asciiTheme="majorHAnsi" w:hAnsiTheme="majorHAnsi" w:cstheme="majorHAnsi"/>
        </w:rPr>
        <w:t xml:space="preserve"> </w:t>
      </w:r>
    </w:p>
    <w:p w:rsidR="004D3B72" w:rsidRDefault="00E94D7D" w:rsidP="006A6121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11:45 – 12:3</w:t>
      </w:r>
      <w:r w:rsidR="00657F14">
        <w:rPr>
          <w:rFonts w:asciiTheme="majorHAnsi" w:hAnsiTheme="majorHAnsi" w:cstheme="majorHAnsi"/>
        </w:rPr>
        <w:t>0 pm</w:t>
      </w:r>
      <w:r w:rsidR="00657F14">
        <w:rPr>
          <w:rFonts w:asciiTheme="majorHAnsi" w:hAnsiTheme="majorHAnsi" w:cstheme="majorHAnsi"/>
        </w:rPr>
        <w:tab/>
      </w:r>
      <w:r w:rsidR="00F81093">
        <w:rPr>
          <w:rFonts w:asciiTheme="majorHAnsi" w:hAnsiTheme="majorHAnsi" w:cstheme="majorHAnsi"/>
        </w:rPr>
        <w:t>Panel Discussion: Supply Chai</w:t>
      </w:r>
      <w:r w:rsidR="00657F14">
        <w:rPr>
          <w:rFonts w:asciiTheme="majorHAnsi" w:hAnsiTheme="majorHAnsi" w:cstheme="majorHAnsi"/>
        </w:rPr>
        <w:t>n Disruption</w:t>
      </w:r>
      <w:r w:rsidR="004D3B72">
        <w:rPr>
          <w:rFonts w:asciiTheme="majorHAnsi" w:hAnsiTheme="majorHAnsi" w:cstheme="majorHAnsi"/>
        </w:rPr>
        <w:t xml:space="preserve">: Industry Spotlight </w:t>
      </w:r>
      <w:r w:rsidR="004D3B72">
        <w:rPr>
          <w:rFonts w:asciiTheme="majorHAnsi" w:hAnsiTheme="majorHAnsi" w:cstheme="majorHAnsi"/>
        </w:rPr>
        <w:br/>
        <w:t>Life Sciences</w:t>
      </w:r>
      <w:r w:rsidR="004272DD">
        <w:rPr>
          <w:rFonts w:asciiTheme="majorHAnsi" w:hAnsiTheme="majorHAnsi" w:cstheme="majorHAnsi"/>
        </w:rPr>
        <w:t xml:space="preserve">: Bayer, Bristol-Myers Squibb, Merck, Zoetis </w:t>
      </w:r>
      <w:r w:rsidR="004272DD">
        <w:rPr>
          <w:rFonts w:asciiTheme="majorHAnsi" w:hAnsiTheme="majorHAnsi" w:cstheme="majorHAnsi"/>
        </w:rPr>
        <w:br/>
      </w:r>
      <w:r w:rsidR="004D3B72">
        <w:rPr>
          <w:rFonts w:asciiTheme="majorHAnsi" w:hAnsiTheme="majorHAnsi" w:cstheme="majorHAnsi"/>
        </w:rPr>
        <w:t xml:space="preserve">Moderator: Professor </w:t>
      </w:r>
      <w:proofErr w:type="spellStart"/>
      <w:r w:rsidR="004D3B72">
        <w:rPr>
          <w:rFonts w:asciiTheme="majorHAnsi" w:hAnsiTheme="majorHAnsi" w:cstheme="majorHAnsi"/>
        </w:rPr>
        <w:t>Carri</w:t>
      </w:r>
      <w:proofErr w:type="spellEnd"/>
      <w:r w:rsidR="004D3B72">
        <w:rPr>
          <w:rFonts w:asciiTheme="majorHAnsi" w:hAnsiTheme="majorHAnsi" w:cstheme="majorHAnsi"/>
        </w:rPr>
        <w:t xml:space="preserve"> Chan </w:t>
      </w:r>
    </w:p>
    <w:p w:rsidR="00657F14" w:rsidRDefault="00657F14" w:rsidP="00657F14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12:30 – 1:30 pm </w:t>
      </w:r>
      <w:r>
        <w:rPr>
          <w:rFonts w:asciiTheme="majorHAnsi" w:hAnsiTheme="majorHAnsi" w:cstheme="majorHAnsi"/>
        </w:rPr>
        <w:tab/>
        <w:t xml:space="preserve">Lunch </w:t>
      </w:r>
    </w:p>
    <w:p w:rsidR="00CD6D2A" w:rsidRDefault="00657F14" w:rsidP="004D3B72">
      <w:pPr>
        <w:ind w:left="2160" w:hanging="21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1:30 – 2:15 pm </w:t>
      </w:r>
      <w:r>
        <w:rPr>
          <w:rFonts w:asciiTheme="majorHAnsi" w:hAnsiTheme="majorHAnsi" w:cstheme="majorHAnsi"/>
        </w:rPr>
        <w:tab/>
      </w:r>
      <w:r w:rsidR="006A6121">
        <w:rPr>
          <w:rFonts w:asciiTheme="majorHAnsi" w:hAnsiTheme="majorHAnsi" w:cstheme="majorHAnsi"/>
        </w:rPr>
        <w:t>Sourcing in an Increasingly V</w:t>
      </w:r>
      <w:r w:rsidR="00B93A95" w:rsidRPr="00B93A95">
        <w:rPr>
          <w:rFonts w:asciiTheme="majorHAnsi" w:hAnsiTheme="majorHAnsi" w:cstheme="majorHAnsi"/>
        </w:rPr>
        <w:t xml:space="preserve">olatile </w:t>
      </w:r>
      <w:r w:rsidR="006A6121">
        <w:rPr>
          <w:rFonts w:asciiTheme="majorHAnsi" w:hAnsiTheme="majorHAnsi" w:cstheme="majorHAnsi"/>
        </w:rPr>
        <w:t xml:space="preserve">World: </w:t>
      </w:r>
      <w:proofErr w:type="spellStart"/>
      <w:r w:rsidR="006A6121">
        <w:rPr>
          <w:rFonts w:asciiTheme="majorHAnsi" w:hAnsiTheme="majorHAnsi" w:cstheme="majorHAnsi"/>
        </w:rPr>
        <w:t>O</w:t>
      </w:r>
      <w:r w:rsidR="00B93A95" w:rsidRPr="00B93A95">
        <w:rPr>
          <w:rFonts w:asciiTheme="majorHAnsi" w:hAnsiTheme="majorHAnsi" w:cstheme="majorHAnsi"/>
        </w:rPr>
        <w:t>nshoring</w:t>
      </w:r>
      <w:proofErr w:type="spellEnd"/>
      <w:r w:rsidR="00B93A95" w:rsidRPr="00B93A95">
        <w:rPr>
          <w:rFonts w:asciiTheme="majorHAnsi" w:hAnsiTheme="majorHAnsi" w:cstheme="majorHAnsi"/>
        </w:rPr>
        <w:t xml:space="preserve">, </w:t>
      </w:r>
      <w:r w:rsidR="006A6121">
        <w:rPr>
          <w:rFonts w:asciiTheme="majorHAnsi" w:hAnsiTheme="majorHAnsi" w:cstheme="majorHAnsi"/>
        </w:rPr>
        <w:t>Offshoring or B</w:t>
      </w:r>
      <w:r w:rsidR="00B93A95" w:rsidRPr="00B93A95">
        <w:rPr>
          <w:rFonts w:asciiTheme="majorHAnsi" w:hAnsiTheme="majorHAnsi" w:cstheme="majorHAnsi"/>
        </w:rPr>
        <w:t>oth?</w:t>
      </w:r>
      <w:r w:rsidR="004D3B72">
        <w:rPr>
          <w:rFonts w:asciiTheme="majorHAnsi" w:hAnsiTheme="majorHAnsi" w:cstheme="majorHAnsi"/>
          <w:b/>
        </w:rPr>
        <w:br/>
      </w:r>
      <w:r w:rsidR="00CD6D2A" w:rsidRPr="00CD6D2A">
        <w:rPr>
          <w:rFonts w:asciiTheme="majorHAnsi" w:hAnsiTheme="majorHAnsi" w:cstheme="majorHAnsi"/>
        </w:rPr>
        <w:t>Professor</w:t>
      </w:r>
      <w:r w:rsidR="00CD6D2A">
        <w:rPr>
          <w:rFonts w:asciiTheme="majorHAnsi" w:hAnsiTheme="majorHAnsi" w:cstheme="majorHAnsi"/>
          <w:b/>
        </w:rPr>
        <w:t xml:space="preserve"> </w:t>
      </w:r>
      <w:proofErr w:type="spellStart"/>
      <w:r w:rsidR="00CD6D2A">
        <w:rPr>
          <w:rFonts w:asciiTheme="majorHAnsi" w:hAnsiTheme="majorHAnsi" w:cstheme="majorHAnsi"/>
          <w:b/>
        </w:rPr>
        <w:t>Awi</w:t>
      </w:r>
      <w:proofErr w:type="spellEnd"/>
      <w:r w:rsidR="00CD6D2A">
        <w:rPr>
          <w:rFonts w:asciiTheme="majorHAnsi" w:hAnsiTheme="majorHAnsi" w:cstheme="majorHAnsi"/>
          <w:b/>
        </w:rPr>
        <w:t xml:space="preserve"> </w:t>
      </w:r>
      <w:proofErr w:type="spellStart"/>
      <w:r w:rsidR="00CD6D2A">
        <w:rPr>
          <w:rFonts w:asciiTheme="majorHAnsi" w:hAnsiTheme="majorHAnsi" w:cstheme="majorHAnsi"/>
          <w:b/>
        </w:rPr>
        <w:t>Federgruen</w:t>
      </w:r>
      <w:proofErr w:type="spellEnd"/>
      <w:r w:rsidR="00CD6D2A">
        <w:rPr>
          <w:rFonts w:asciiTheme="majorHAnsi" w:hAnsiTheme="majorHAnsi" w:cstheme="majorHAnsi"/>
          <w:b/>
        </w:rPr>
        <w:t xml:space="preserve"> </w:t>
      </w:r>
    </w:p>
    <w:p w:rsidR="009422F1" w:rsidRPr="006A6121" w:rsidRDefault="00657F14" w:rsidP="006A6121">
      <w:pPr>
        <w:ind w:left="2160"/>
        <w:rPr>
          <w:rFonts w:asciiTheme="majorHAnsi" w:hAnsiTheme="majorHAnsi" w:cstheme="majorHAnsi"/>
          <w:b/>
        </w:rPr>
      </w:pPr>
      <w:r w:rsidRPr="006A6121">
        <w:rPr>
          <w:rFonts w:asciiTheme="majorHAnsi" w:hAnsiTheme="majorHAnsi" w:cstheme="majorHAnsi"/>
          <w:b/>
        </w:rPr>
        <w:t xml:space="preserve">Business Continuity </w:t>
      </w:r>
      <w:r w:rsidR="001C3FC8" w:rsidRPr="006A6121">
        <w:rPr>
          <w:rFonts w:asciiTheme="majorHAnsi" w:hAnsiTheme="majorHAnsi" w:cstheme="majorHAnsi"/>
          <w:b/>
        </w:rPr>
        <w:t>Planning</w:t>
      </w:r>
      <w:r w:rsidR="009422F1" w:rsidRPr="006A6121">
        <w:rPr>
          <w:rFonts w:asciiTheme="majorHAnsi" w:hAnsiTheme="majorHAnsi" w:cstheme="majorHAnsi"/>
          <w:b/>
        </w:rPr>
        <w:t>: Impact of Supply Chain Disruption</w:t>
      </w:r>
      <w:r w:rsidR="006A6121" w:rsidRPr="006A6121">
        <w:rPr>
          <w:rFonts w:asciiTheme="majorHAnsi" w:hAnsiTheme="majorHAnsi" w:cstheme="majorHAnsi"/>
          <w:b/>
        </w:rPr>
        <w:t>s</w:t>
      </w:r>
      <w:r w:rsidR="009422F1" w:rsidRPr="006A6121">
        <w:rPr>
          <w:rFonts w:asciiTheme="majorHAnsi" w:hAnsiTheme="majorHAnsi" w:cstheme="majorHAnsi"/>
          <w:b/>
        </w:rPr>
        <w:t xml:space="preserve"> on Sales and Revenue</w:t>
      </w:r>
    </w:p>
    <w:p w:rsidR="00CD6D2A" w:rsidRDefault="001C3FC8" w:rsidP="009422F1">
      <w:pPr>
        <w:ind w:left="2160" w:hanging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2:15 – 2:30 </w:t>
      </w:r>
      <w:r w:rsidR="009422F1">
        <w:rPr>
          <w:rFonts w:asciiTheme="majorHAnsi" w:hAnsiTheme="majorHAnsi" w:cstheme="majorHAnsi"/>
        </w:rPr>
        <w:tab/>
      </w:r>
      <w:r w:rsidR="006A6121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Case Study: Firm A</w:t>
      </w:r>
    </w:p>
    <w:p w:rsidR="001C3FC8" w:rsidRDefault="001C3FC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2:30 – 2:45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A6121">
        <w:rPr>
          <w:rFonts w:asciiTheme="majorHAnsi" w:hAnsiTheme="majorHAnsi" w:cstheme="majorHAnsi"/>
        </w:rPr>
        <w:tab/>
      </w:r>
      <w:r w:rsidR="008202FF">
        <w:rPr>
          <w:rFonts w:asciiTheme="majorHAnsi" w:hAnsiTheme="majorHAnsi" w:cstheme="majorHAnsi"/>
        </w:rPr>
        <w:t>Case Study</w:t>
      </w:r>
      <w:r>
        <w:rPr>
          <w:rFonts w:asciiTheme="majorHAnsi" w:hAnsiTheme="majorHAnsi" w:cstheme="majorHAnsi"/>
        </w:rPr>
        <w:t xml:space="preserve">: Firm B </w:t>
      </w:r>
    </w:p>
    <w:p w:rsidR="001C3FC8" w:rsidRDefault="001C3FC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2:45 – 3:15 </w:t>
      </w:r>
      <w:r w:rsidR="009422F1">
        <w:rPr>
          <w:rFonts w:asciiTheme="majorHAnsi" w:hAnsiTheme="majorHAnsi" w:cstheme="majorHAnsi"/>
        </w:rPr>
        <w:tab/>
      </w:r>
      <w:r w:rsidR="009422F1">
        <w:rPr>
          <w:rFonts w:asciiTheme="majorHAnsi" w:hAnsiTheme="majorHAnsi" w:cstheme="majorHAnsi"/>
        </w:rPr>
        <w:tab/>
      </w:r>
      <w:r w:rsidR="006A6121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Roundtable Discussion </w:t>
      </w:r>
      <w:r w:rsidR="008202FF">
        <w:rPr>
          <w:rFonts w:asciiTheme="majorHAnsi" w:hAnsiTheme="majorHAnsi" w:cstheme="majorHAnsi"/>
        </w:rPr>
        <w:t xml:space="preserve">on Business Continuity Planning </w:t>
      </w:r>
      <w:bookmarkStart w:id="0" w:name="_GoBack"/>
      <w:bookmarkEnd w:id="0"/>
    </w:p>
    <w:p w:rsidR="001C3FC8" w:rsidRDefault="009422F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3:15 – 3:45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Networking Break </w:t>
      </w:r>
    </w:p>
    <w:p w:rsidR="00F410F5" w:rsidRPr="00F410F5" w:rsidRDefault="009422F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3:45 – 4:15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Wrap Up </w:t>
      </w:r>
      <w:r w:rsidR="00F410F5">
        <w:rPr>
          <w:rFonts w:asciiTheme="majorHAnsi" w:hAnsiTheme="majorHAnsi" w:cstheme="majorHAnsi"/>
        </w:rPr>
        <w:br/>
      </w:r>
      <w:r w:rsidR="00F410F5">
        <w:rPr>
          <w:rFonts w:asciiTheme="majorHAnsi" w:hAnsiTheme="majorHAnsi" w:cstheme="majorHAnsi"/>
        </w:rPr>
        <w:tab/>
      </w:r>
      <w:r w:rsidR="00F410F5">
        <w:rPr>
          <w:rFonts w:asciiTheme="majorHAnsi" w:hAnsiTheme="majorHAnsi" w:cstheme="majorHAnsi"/>
        </w:rPr>
        <w:tab/>
      </w:r>
      <w:r w:rsidR="00F410F5">
        <w:rPr>
          <w:rFonts w:asciiTheme="majorHAnsi" w:hAnsiTheme="majorHAnsi" w:cstheme="majorHAnsi"/>
        </w:rPr>
        <w:tab/>
      </w:r>
    </w:p>
    <w:sectPr w:rsidR="00F410F5" w:rsidRPr="00F4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2A"/>
    <w:rsid w:val="001C3FC8"/>
    <w:rsid w:val="002F48C0"/>
    <w:rsid w:val="004272DD"/>
    <w:rsid w:val="004D3B72"/>
    <w:rsid w:val="00657F14"/>
    <w:rsid w:val="006A6121"/>
    <w:rsid w:val="007240FF"/>
    <w:rsid w:val="008202FF"/>
    <w:rsid w:val="009422F1"/>
    <w:rsid w:val="00B93A95"/>
    <w:rsid w:val="00CD6D2A"/>
    <w:rsid w:val="00E94D7D"/>
    <w:rsid w:val="00F410F5"/>
    <w:rsid w:val="00F8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41025-E3C0-4A3D-95A8-8690C8D8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6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Business School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Talcott-Schlaifer,  Abigail</dc:creator>
  <cp:keywords/>
  <dc:description/>
  <cp:lastModifiedBy>Talcott-Schlaifer,  Abigail</cp:lastModifiedBy>
  <cp:revision>8</cp:revision>
  <cp:lastPrinted>2020-03-03T19:30:00Z</cp:lastPrinted>
  <dcterms:created xsi:type="dcterms:W3CDTF">2020-02-19T15:59:00Z</dcterms:created>
  <dcterms:modified xsi:type="dcterms:W3CDTF">2020-03-03T20:38:00Z</dcterms:modified>
</cp:coreProperties>
</file>